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highlight w:val="yellow"/>
          <w:u w:val="single"/>
          <w:vertAlign w:val="baseline"/>
          <w:rtl w:val="0"/>
        </w:rPr>
        <w:t xml:space="preserve">SEJILLA 2°TRASTE.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RÍE Y LLORA ( Celia Cruz)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La, La, La, La ………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La7  Rem (x2)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Lo que es bueno hoy,  quizás no lo sea mañana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                     Do    La7                                Rem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ahí el valor del momento, he ahí el presente perfecto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Do                          La7                  Rem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oportunidad te llega, tú veras si te montas en ella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</w:t>
        <w:tab/>
        <w:tab/>
        <w:t xml:space="preserve">La7                        Rem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Agárrate fuerte, y ya no te sueltes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</w:t>
        <w:tab/>
        <w:tab/>
        <w:t xml:space="preserve">La</w:t>
        <w:tab/>
        <w:t xml:space="preserve">La#</w:t>
        <w:tab/>
        <w:tab/>
        <w:t xml:space="preserve">La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Ríe y llora, que a cada cual le llega su hora     Ríe y llora, vive tu vida y gózala toda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</w:t>
        <w:tab/>
        <w:t xml:space="preserve">Solm</w:t>
        <w:tab/>
        <w:tab/>
        <w:t xml:space="preserve">         La7                  Rem    Rem</w:t>
        <w:tab/>
        <w:t xml:space="preserve">Solm               La7               Rem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La, La, La, La 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La7  Rem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Todo es tan relativo, no es que recuerde sino que no olvido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                     Do   La7                                                 Rem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Eso es el perdón, recordar sin dolor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   La7                      Rem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Agárrate fuerte y ya no te sueltes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La#           La           La#              La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/Ríe y llora, ……La, La, La, La ………/ (x2)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</w:t>
        <w:tab/>
        <w:t xml:space="preserve">Solm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Lo que es bueno hoy,  quizás no lo sea mañana…………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Ríe y llora, que a cada cual le llega su hora     Ríe y llora, vive tu vida y gózala toda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</w:t>
        <w:tab/>
        <w:t xml:space="preserve">Solm</w:t>
        <w:tab/>
        <w:tab/>
        <w:t xml:space="preserve">         La7                  Rem    Rem</w:t>
        <w:tab/>
        <w:t xml:space="preserve">Solm               La7               Rem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La, La, La, La ………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La7  Rem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Ríe y llora, que a cada cual le llega su hora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</w:t>
        <w:tab/>
        <w:t xml:space="preserve">Solm</w:t>
        <w:tab/>
        <w:tab/>
        <w:t xml:space="preserve">         La7                     Rem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Ríe y llora, ESTA NEGRITA NO PASA DE MODA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</w:t>
        <w:tab/>
        <w:t xml:space="preserve">Solm                   La7                        Rem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La, La, La, La ………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591" w:firstLine="70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Rem  La7  Rem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